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4859" w14:textId="77777777" w:rsidR="00E46A16" w:rsidRDefault="00C86910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017238E" wp14:editId="62BBCB89">
            <wp:simplePos x="0" y="0"/>
            <wp:positionH relativeFrom="column">
              <wp:posOffset>895350</wp:posOffset>
            </wp:positionH>
            <wp:positionV relativeFrom="paragraph">
              <wp:posOffset>114300</wp:posOffset>
            </wp:positionV>
            <wp:extent cx="784335" cy="71113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335" cy="711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784A75" w14:textId="77777777" w:rsidR="00E46A16" w:rsidRDefault="00C86910">
      <w:pPr>
        <w:jc w:val="center"/>
        <w:rPr>
          <w:rFonts w:ascii="Garamond" w:eastAsia="Garamond" w:hAnsi="Garamond" w:cs="Garamond"/>
          <w:b/>
          <w:color w:val="888888"/>
          <w:sz w:val="48"/>
          <w:szCs w:val="48"/>
        </w:rPr>
      </w:pPr>
      <w:r>
        <w:rPr>
          <w:rFonts w:ascii="Garamond" w:eastAsia="Garamond" w:hAnsi="Garamond" w:cs="Garamond"/>
          <w:b/>
          <w:color w:val="888888"/>
          <w:sz w:val="48"/>
          <w:szCs w:val="48"/>
        </w:rPr>
        <w:t xml:space="preserve">              SSC Secure Transport Booking Form</w:t>
      </w:r>
    </w:p>
    <w:p w14:paraId="17CD5953" w14:textId="77777777" w:rsidR="00E46A16" w:rsidRDefault="00E46A16">
      <w:pPr>
        <w:jc w:val="center"/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"/>
        <w:tblW w:w="11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6045"/>
      </w:tblGrid>
      <w:tr w:rsidR="00E46A16" w14:paraId="6422DF39" w14:textId="77777777">
        <w:trPr>
          <w:trHeight w:val="435"/>
        </w:trPr>
        <w:tc>
          <w:tcPr>
            <w:tcW w:w="11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89181" w14:textId="77777777" w:rsidR="00E46A16" w:rsidRDefault="00C8691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Patient details</w:t>
            </w:r>
          </w:p>
        </w:tc>
      </w:tr>
      <w:tr w:rsidR="00E46A16" w14:paraId="26DEDFA6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A73FC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Service User’s Name: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06210" w14:textId="0A96E68D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73100415" w14:textId="77777777">
        <w:trPr>
          <w:trHeight w:val="388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6A2FE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7D33F" w14:textId="5A1771C2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26AFE5C9" w14:textId="77777777">
        <w:trPr>
          <w:trHeight w:val="34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97E8F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DOB: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90132" w14:textId="63504D4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58745467" w14:textId="77777777">
        <w:trPr>
          <w:trHeight w:val="330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F04FE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Patient NHS number: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F6E38" w14:textId="507404B4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0869199B" w14:textId="77777777">
        <w:trPr>
          <w:trHeight w:val="31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6C937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MHA Status: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1F5A2" w14:textId="0DE55672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240C79F4" w14:textId="77777777">
        <w:trPr>
          <w:trHeight w:val="435"/>
        </w:trPr>
        <w:tc>
          <w:tcPr>
            <w:tcW w:w="1146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7F9F1" w14:textId="77777777" w:rsidR="00E46A16" w:rsidRDefault="00C8691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Conveyance details</w:t>
            </w:r>
          </w:p>
        </w:tc>
      </w:tr>
      <w:tr w:rsidR="00E46A16" w14:paraId="1A7A2E42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F5298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Pick up date: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0599A" w14:textId="3231F9DA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4EBAB9F8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D4E20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Pick up time: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B0BA7" w14:textId="424B0101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3A3E338E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D30B0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Pick Up address: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1C8B9" w14:textId="527250EA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089A6EA3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C99F6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Pick Up Postcode: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B683B" w14:textId="0696FAC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184DCD2D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31678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Pick up ward: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1B65C" w14:textId="691F48A2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094D2A27" w14:textId="77777777">
        <w:trPr>
          <w:trHeight w:val="411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50472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88618" w14:textId="77777777" w:rsidR="00E46A16" w:rsidRDefault="00E46A16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7623B06B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6CF11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Destination: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2A228" w14:textId="68DF4278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2AC6CA2F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3FB8C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Destination Postcode: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5FB4F" w14:textId="79A277EA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157C1F83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747AA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Destination ward: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50F62" w14:textId="37CAC98A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71BD7A97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19046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8A34C" w14:textId="77777777" w:rsidR="00E46A16" w:rsidRDefault="00C86910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6A16" w14:paraId="7F150A78" w14:textId="77777777">
        <w:trPr>
          <w:trHeight w:val="43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4E6D9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Number of Escorts required from SSC: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8CD33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22E517CC" w14:textId="77777777">
        <w:trPr>
          <w:trHeight w:val="855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FA1FD" w14:textId="77777777" w:rsidR="00E46A16" w:rsidRDefault="00C86910">
            <w:pPr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Vehicle Type: (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Cell / Low Secure / Stretcher or wheelchair accessible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): </w:t>
            </w:r>
            <w:r>
              <w:rPr>
                <w:rFonts w:ascii="Calibri" w:eastAsia="Calibri" w:hAnsi="Calibri" w:cs="Calibri"/>
                <w:color w:val="FF0000"/>
                <w:sz w:val="14"/>
                <w:szCs w:val="14"/>
              </w:rPr>
              <w:t>Please note we do not transfer bariatric patients. Any patients who require oxygen must be accompanied by hospital nurse and carry their own oxygen.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6659D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3ACA54FF" w14:textId="77777777">
        <w:trPr>
          <w:trHeight w:val="330"/>
        </w:trPr>
        <w:tc>
          <w:tcPr>
            <w:tcW w:w="5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EA5D4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Journey Type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(Single / Return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):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CA31D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F2B7CB8" w14:textId="77777777" w:rsidR="00E46A16" w:rsidRDefault="00E46A16">
      <w:pPr>
        <w:rPr>
          <w:rFonts w:ascii="Garamond" w:eastAsia="Garamond" w:hAnsi="Garamond" w:cs="Garamond"/>
          <w:b/>
          <w:color w:val="888888"/>
          <w:sz w:val="22"/>
          <w:szCs w:val="22"/>
        </w:rPr>
      </w:pPr>
    </w:p>
    <w:p w14:paraId="425CA6FD" w14:textId="77777777" w:rsidR="00E46A16" w:rsidRDefault="00E46A16">
      <w:pPr>
        <w:jc w:val="center"/>
        <w:rPr>
          <w:rFonts w:ascii="Garamond" w:eastAsia="Garamond" w:hAnsi="Garamond" w:cs="Garamond"/>
          <w:b/>
          <w:color w:val="888888"/>
          <w:sz w:val="22"/>
          <w:szCs w:val="22"/>
        </w:rPr>
      </w:pPr>
    </w:p>
    <w:tbl>
      <w:tblPr>
        <w:tblStyle w:val="a0"/>
        <w:tblW w:w="11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1365"/>
        <w:gridCol w:w="1080"/>
        <w:gridCol w:w="1305"/>
        <w:gridCol w:w="1245"/>
        <w:gridCol w:w="2040"/>
      </w:tblGrid>
      <w:tr w:rsidR="00E46A16" w14:paraId="5B5578CF" w14:textId="77777777">
        <w:trPr>
          <w:trHeight w:val="39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1365" w14:textId="77777777" w:rsidR="00E46A16" w:rsidRDefault="00C869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Risk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0193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Current Risk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637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Historic Risk (Y/N)</w:t>
            </w:r>
          </w:p>
        </w:tc>
      </w:tr>
      <w:tr w:rsidR="00E46A16" w14:paraId="297287A4" w14:textId="77777777">
        <w:trPr>
          <w:trHeight w:val="23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EB6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E370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1B53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1E9C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303F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82D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46A16" w14:paraId="1F1C9E47" w14:textId="77777777">
        <w:trPr>
          <w:trHeight w:val="79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6AA2" w14:textId="14E9247C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t>Risk of absconding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8A57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FC01" w14:textId="66C61190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886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DF29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ED47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65037859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C955" w14:textId="459304CF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t>Risk of violence &amp; aggression towards others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9CEA" w14:textId="030B6248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B17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4699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0971" w14:textId="455D6206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EDD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14DE4028" w14:textId="77777777">
        <w:trPr>
          <w:trHeight w:val="373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CDDD" w14:textId="70AFFC73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t>Risk of allegations towards professionals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87D4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A31D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53DE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5EAA" w14:textId="55679D53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72B5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28401074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ED10" w14:textId="0E453F59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t>Risk of Self-Harm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50EE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BDAA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D854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09DA" w14:textId="35E2B5DD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A2EC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5B32D99E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E804" w14:textId="16875865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Risk of Suicide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ABE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B86E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2E2D" w14:textId="0ED90CC0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4280" w14:textId="3586E3CD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ED49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5BE9085A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62E8" w14:textId="224403F2" w:rsidR="00E46A16" w:rsidRDefault="00C6630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630C">
              <w:rPr>
                <w:rFonts w:ascii="Calibri" w:eastAsia="Calibri" w:hAnsi="Calibri" w:cs="Calibri"/>
                <w:sz w:val="22"/>
                <w:szCs w:val="22"/>
              </w:rPr>
              <w:t>Risk of Self-neglect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3652" w14:textId="45825F18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D209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92FC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C715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3BE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26D894FD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5E4F" w14:textId="2F0DDABB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4505E">
              <w:rPr>
                <w:rFonts w:ascii="Calibri" w:eastAsia="Calibri" w:hAnsi="Calibri" w:cs="Calibri"/>
                <w:sz w:val="22"/>
                <w:szCs w:val="22"/>
              </w:rPr>
              <w:t>Verbal abuse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A89C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2D14" w14:textId="32AA2CB8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523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2FF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463E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35838658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66EE" w14:textId="0E9B4B6B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4505E">
              <w:rPr>
                <w:rFonts w:ascii="Calibri" w:eastAsia="Calibri" w:hAnsi="Calibri" w:cs="Calibri"/>
                <w:sz w:val="22"/>
                <w:szCs w:val="22"/>
              </w:rPr>
              <w:t>Damage to property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9B11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B684" w14:textId="7596BBA9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A98B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E6D4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28BB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04B96347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B3D7" w14:textId="7ECBD9CB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4505E">
              <w:rPr>
                <w:rFonts w:ascii="Calibri" w:eastAsia="Calibri" w:hAnsi="Calibri" w:cs="Calibri"/>
                <w:sz w:val="22"/>
                <w:szCs w:val="22"/>
              </w:rPr>
              <w:t>Inappropriate sexual behaviour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F8B9" w14:textId="6E600B19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C533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EFE6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1124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499B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46A16" w14:paraId="5B65CBF6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5576" w14:textId="27F228DD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4505E">
              <w:rPr>
                <w:rFonts w:ascii="Calibri" w:eastAsia="Calibri" w:hAnsi="Calibri" w:cs="Calibri"/>
                <w:sz w:val="22"/>
                <w:szCs w:val="22"/>
              </w:rPr>
              <w:t>Risk of exploitation, sexual, financial, others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7252" w14:textId="3F27A134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A78E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BE6A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BB73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2DE8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7A6BC79B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7C6C" w14:textId="6A965BB8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44505E">
              <w:rPr>
                <w:rFonts w:ascii="Calibri" w:eastAsia="Calibri" w:hAnsi="Calibri" w:cs="Calibri"/>
                <w:sz w:val="22"/>
                <w:szCs w:val="22"/>
              </w:rPr>
              <w:t>Dug</w:t>
            </w:r>
            <w:proofErr w:type="spellEnd"/>
            <w:r w:rsidRPr="0044505E">
              <w:rPr>
                <w:rFonts w:ascii="Calibri" w:eastAsia="Calibri" w:hAnsi="Calibri" w:cs="Calibri"/>
                <w:sz w:val="22"/>
                <w:szCs w:val="22"/>
              </w:rPr>
              <w:t>/ Alcohol misuse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3631" w14:textId="3A5FD0CF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D27C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D356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607C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5183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46A16" w14:paraId="582350B1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8E48" w14:textId="6728D70D" w:rsidR="00E46A16" w:rsidRDefault="0044505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4505E">
              <w:rPr>
                <w:rFonts w:ascii="Calibri" w:eastAsia="Calibri" w:hAnsi="Calibri" w:cs="Calibri"/>
                <w:sz w:val="22"/>
                <w:szCs w:val="22"/>
              </w:rPr>
              <w:t>Physical health risks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1522" w14:textId="08DA70D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7CF0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D6E3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88D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CFA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A16" w14:paraId="60FD0F0A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8425" w14:textId="4A9FB11C" w:rsidR="00E46A16" w:rsidRDefault="005316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316DB">
              <w:rPr>
                <w:rFonts w:ascii="Calibri" w:eastAsia="Calibri" w:hAnsi="Calibri" w:cs="Calibri"/>
                <w:sz w:val="22"/>
                <w:szCs w:val="22"/>
              </w:rPr>
              <w:t>Arson or fire setting risk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6438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9DF2" w14:textId="2E664AEE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327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F7A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DE39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344A" w14:paraId="392FF794" w14:textId="77777777" w:rsidTr="00531D54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B91F" w14:textId="748C4D48" w:rsidR="00B8344A" w:rsidRDefault="005316DB" w:rsidP="00531D5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316DB">
              <w:rPr>
                <w:rFonts w:ascii="Calibri" w:eastAsia="Calibri" w:hAnsi="Calibri" w:cs="Calibri"/>
                <w:sz w:val="22"/>
                <w:szCs w:val="22"/>
              </w:rPr>
              <w:t>Social media related risk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B54D" w14:textId="77777777" w:rsidR="00B8344A" w:rsidRDefault="00B8344A" w:rsidP="00531D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190C" w14:textId="77777777" w:rsidR="00B8344A" w:rsidRDefault="00B8344A" w:rsidP="00531D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C58B" w14:textId="77777777" w:rsidR="00B8344A" w:rsidRDefault="00B8344A" w:rsidP="00531D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135B" w14:textId="77777777" w:rsidR="00B8344A" w:rsidRDefault="00B8344A" w:rsidP="00531D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43D5" w14:textId="77777777" w:rsidR="00B8344A" w:rsidRDefault="00B8344A" w:rsidP="00531D5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46A16" w14:paraId="1CE6302B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E6C5" w14:textId="4ECD2163" w:rsidR="00E46A16" w:rsidRDefault="005316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316DB">
              <w:rPr>
                <w:rFonts w:ascii="Calibri" w:eastAsia="Calibri" w:hAnsi="Calibri" w:cs="Calibri"/>
                <w:sz w:val="22"/>
                <w:szCs w:val="22"/>
              </w:rPr>
              <w:t>Risk of noncompliance with medication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023C" w14:textId="579C9E00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9C7F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B922" w14:textId="77777777" w:rsidR="00E46A16" w:rsidRDefault="00E46A1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3714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B90F" w14:textId="77777777" w:rsidR="00E46A16" w:rsidRDefault="00C8691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5316DB" w14:paraId="6797A36D" w14:textId="77777777">
        <w:trPr>
          <w:trHeight w:val="28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96B6" w14:textId="7869D338" w:rsidR="005316DB" w:rsidRPr="005316DB" w:rsidRDefault="005316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316DB">
              <w:rPr>
                <w:rFonts w:ascii="Calibri" w:eastAsia="Calibri" w:hAnsi="Calibri" w:cs="Calibri"/>
                <w:sz w:val="22"/>
                <w:szCs w:val="22"/>
              </w:rPr>
              <w:t>Contraband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A899" w14:textId="77777777" w:rsidR="005316DB" w:rsidRDefault="00531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BF4F" w14:textId="77777777" w:rsidR="005316DB" w:rsidRDefault="00531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2FB7" w14:textId="77777777" w:rsidR="005316DB" w:rsidRDefault="00531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3641" w14:textId="77777777" w:rsidR="005316DB" w:rsidRDefault="00531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2CFC" w14:textId="77777777" w:rsidR="005316DB" w:rsidRDefault="005316D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5D2B28B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1"/>
        <w:tblW w:w="11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6045"/>
      </w:tblGrid>
      <w:tr w:rsidR="00E46A16" w14:paraId="24FEA189" w14:textId="77777777">
        <w:trPr>
          <w:trHeight w:val="345"/>
        </w:trPr>
        <w:tc>
          <w:tcPr>
            <w:tcW w:w="1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85EEE" w14:textId="77777777" w:rsidR="00E46A16" w:rsidRDefault="00C8691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ETA is 2h. We will update you if different.</w:t>
            </w:r>
          </w:p>
        </w:tc>
      </w:tr>
      <w:tr w:rsidR="00E46A16" w14:paraId="7BC90F61" w14:textId="77777777">
        <w:trPr>
          <w:trHeight w:val="28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7CCC6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7B720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489B2782" w14:textId="77777777">
        <w:trPr>
          <w:trHeight w:val="28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FE463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9663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50BDBF98" w14:textId="77777777">
        <w:trPr>
          <w:trHeight w:val="28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79460" w14:textId="77777777" w:rsidR="00E46A16" w:rsidRDefault="00C869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3DACC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6C01F6" w14:textId="77777777" w:rsidR="00E46A16" w:rsidRDefault="00E46A16">
      <w:pPr>
        <w:rPr>
          <w:rFonts w:ascii="Calibri" w:eastAsia="Calibri" w:hAnsi="Calibri" w:cs="Calibri"/>
          <w:sz w:val="22"/>
          <w:szCs w:val="22"/>
        </w:rPr>
      </w:pPr>
    </w:p>
    <w:p w14:paraId="3C9408BE" w14:textId="77777777" w:rsidR="00E46A16" w:rsidRDefault="00E46A16">
      <w:pPr>
        <w:ind w:left="720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1400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0"/>
      </w:tblGrid>
      <w:tr w:rsidR="00E46A16" w14:paraId="5D713B63" w14:textId="77777777">
        <w:tc>
          <w:tcPr>
            <w:tcW w:w="11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3AB7" w14:textId="0DD966E0" w:rsidR="00E46A16" w:rsidRDefault="005316D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19174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A6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C8691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C86910">
              <w:rPr>
                <w:rFonts w:ascii="Calibri" w:eastAsia="Calibri" w:hAnsi="Calibri" w:cs="Calibri"/>
                <w:sz w:val="22"/>
                <w:szCs w:val="22"/>
              </w:rPr>
              <w:t>I confirm that I have read and understood the service exclusions listed above. I acknowledge that:</w:t>
            </w:r>
          </w:p>
          <w:p w14:paraId="6D794237" w14:textId="77777777" w:rsidR="00E46A16" w:rsidRDefault="00E46A1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EE199C" w14:textId="77777777" w:rsidR="00E46A16" w:rsidRDefault="00C86910">
            <w:pPr>
              <w:numPr>
                <w:ilvl w:val="0"/>
                <w:numId w:val="1"/>
              </w:num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Stretchers can only hold a maximum of 120 kg.</w:t>
            </w:r>
          </w:p>
          <w:p w14:paraId="4C596996" w14:textId="77777777" w:rsidR="00E46A16" w:rsidRDefault="00E46A16">
            <w:p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347942" w14:textId="77777777" w:rsidR="00E46A16" w:rsidRDefault="00C86910">
            <w:pPr>
              <w:numPr>
                <w:ilvl w:val="0"/>
                <w:numId w:val="1"/>
              </w:num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Palliative patients requiring medical support or patients with complex medical needs requiring nursing care will not be transported unless a RGN is provided by the hospital.</w:t>
            </w:r>
          </w:p>
          <w:p w14:paraId="011CA3AF" w14:textId="77777777" w:rsidR="00E46A16" w:rsidRDefault="00E46A16">
            <w:p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C027B9" w14:textId="77777777" w:rsidR="00E46A16" w:rsidRDefault="00C86910">
            <w:pPr>
              <w:numPr>
                <w:ilvl w:val="0"/>
                <w:numId w:val="1"/>
              </w:num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Patients requiring oxygen administration will not be transported.</w:t>
            </w:r>
          </w:p>
          <w:p w14:paraId="60C0B20F" w14:textId="77777777" w:rsidR="00E46A16" w:rsidRDefault="00E46A16">
            <w:p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7BC430" w14:textId="77777777" w:rsidR="00E46A16" w:rsidRDefault="00C86910">
            <w:pPr>
              <w:numPr>
                <w:ilvl w:val="0"/>
                <w:numId w:val="1"/>
              </w:num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Only one patient can be transported at a time in each vehicle.</w:t>
            </w:r>
          </w:p>
          <w:p w14:paraId="36223E01" w14:textId="77777777" w:rsidR="00E46A16" w:rsidRDefault="00E46A16">
            <w:p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B17AA9" w14:textId="77777777" w:rsidR="00E46A16" w:rsidRDefault="00C86910">
            <w:pPr>
              <w:numPr>
                <w:ilvl w:val="0"/>
                <w:numId w:val="1"/>
              </w:numPr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Vehicles cannot accommodate bariatric wheelchairs or mobility scooters.</w:t>
            </w:r>
          </w:p>
          <w:p w14:paraId="65BB9E7A" w14:textId="77777777" w:rsidR="00E46A16" w:rsidRDefault="00E46A1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BB9C8A" w14:textId="77777777" w:rsidR="00E46A16" w:rsidRDefault="00C8691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 ticking this box, I accept these exclusions and understand that transport may not be provided if any of these conditions apply.</w:t>
            </w:r>
          </w:p>
        </w:tc>
      </w:tr>
    </w:tbl>
    <w:p w14:paraId="5C003C53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sectPr w:rsidR="00E46A16">
      <w:footerReference w:type="default" r:id="rId8"/>
      <w:pgSz w:w="11906" w:h="16838"/>
      <w:pgMar w:top="187" w:right="187" w:bottom="907" w:left="18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A054" w14:textId="77777777" w:rsidR="00C86910" w:rsidRDefault="00C86910">
      <w:r>
        <w:separator/>
      </w:r>
    </w:p>
  </w:endnote>
  <w:endnote w:type="continuationSeparator" w:id="0">
    <w:p w14:paraId="174473C0" w14:textId="77777777" w:rsidR="00C86910" w:rsidRDefault="00C8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97D" w14:textId="77777777" w:rsidR="00E46A16" w:rsidRDefault="00C86910">
    <w:pPr>
      <w:jc w:val="center"/>
      <w:rPr>
        <w:color w:val="000000"/>
      </w:rPr>
    </w:pPr>
    <w:hyperlink r:id="rId1">
      <w:r>
        <w:rPr>
          <w:rFonts w:ascii="Garamond" w:eastAsia="Garamond" w:hAnsi="Garamond" w:cs="Garamond"/>
          <w:b/>
          <w:color w:val="1155CC"/>
          <w:sz w:val="26"/>
          <w:szCs w:val="26"/>
          <w:u w:val="single"/>
        </w:rPr>
        <w:t>www.sscsecuretransport.co.uk</w:t>
      </w:r>
    </w:hyperlink>
    <w:r>
      <w:rPr>
        <w:rFonts w:ascii="Garamond" w:eastAsia="Garamond" w:hAnsi="Garamond" w:cs="Garamond"/>
        <w:b/>
        <w:sz w:val="26"/>
        <w:szCs w:val="26"/>
      </w:rPr>
      <w:t xml:space="preserve">    Tel.: 07958 372 471</w:t>
    </w:r>
    <w:r>
      <w:rPr>
        <w:rFonts w:ascii="Garamond" w:eastAsia="Garamond" w:hAnsi="Garamond" w:cs="Garamond"/>
        <w:b/>
        <w:sz w:val="26"/>
        <w:szCs w:val="26"/>
      </w:rPr>
      <w:br/>
    </w:r>
    <w:r>
      <w:rPr>
        <w:rFonts w:ascii="Arial" w:eastAsia="Arial" w:hAnsi="Arial" w:cs="Arial"/>
        <w:b/>
        <w:color w:val="800080"/>
        <w:sz w:val="22"/>
        <w:szCs w:val="22"/>
      </w:rPr>
      <w:t>Compassion</w:t>
    </w:r>
    <w:r>
      <w:rPr>
        <w:rFonts w:ascii="Arial" w:eastAsia="Arial" w:hAnsi="Arial" w:cs="Arial"/>
        <w:b/>
        <w:color w:val="0000FF"/>
        <w:sz w:val="22"/>
        <w:szCs w:val="22"/>
      </w:rPr>
      <w:t xml:space="preserve">  -</w:t>
    </w:r>
    <w:r>
      <w:rPr>
        <w:rFonts w:ascii="Arial" w:eastAsia="Arial" w:hAnsi="Arial" w:cs="Arial"/>
        <w:b/>
        <w:color w:val="99CC00"/>
        <w:sz w:val="22"/>
        <w:szCs w:val="22"/>
      </w:rPr>
      <w:t xml:space="preserve"> Respect </w:t>
    </w:r>
    <w:r>
      <w:rPr>
        <w:rFonts w:ascii="Arial" w:eastAsia="Arial" w:hAnsi="Arial" w:cs="Arial"/>
        <w:b/>
        <w:color w:val="0000FF"/>
        <w:sz w:val="22"/>
        <w:szCs w:val="22"/>
      </w:rPr>
      <w:t xml:space="preserve"> - </w:t>
    </w:r>
    <w:r>
      <w:rPr>
        <w:rFonts w:ascii="Arial" w:eastAsia="Arial" w:hAnsi="Arial" w:cs="Arial"/>
        <w:b/>
        <w:color w:val="FF0000"/>
        <w:sz w:val="22"/>
        <w:szCs w:val="22"/>
      </w:rPr>
      <w:t xml:space="preserve">Empowerment - </w:t>
    </w:r>
    <w:r>
      <w:rPr>
        <w:rFonts w:ascii="Arial" w:eastAsia="Arial" w:hAnsi="Arial" w:cs="Arial"/>
        <w:b/>
        <w:color w:val="0000FF"/>
        <w:sz w:val="22"/>
        <w:szCs w:val="22"/>
      </w:rPr>
      <w:t xml:space="preserve"> </w:t>
    </w:r>
    <w:r>
      <w:rPr>
        <w:rFonts w:ascii="Arial" w:eastAsia="Arial" w:hAnsi="Arial" w:cs="Arial"/>
        <w:b/>
        <w:color w:val="00CCFF"/>
        <w:sz w:val="22"/>
        <w:szCs w:val="22"/>
      </w:rPr>
      <w:t>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CE44" w14:textId="77777777" w:rsidR="00C86910" w:rsidRDefault="00C86910">
      <w:r>
        <w:separator/>
      </w:r>
    </w:p>
  </w:footnote>
  <w:footnote w:type="continuationSeparator" w:id="0">
    <w:p w14:paraId="57D32738" w14:textId="77777777" w:rsidR="00C86910" w:rsidRDefault="00C8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DA"/>
    <w:multiLevelType w:val="multilevel"/>
    <w:tmpl w:val="1BB2C7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B2354"/>
    <w:multiLevelType w:val="multilevel"/>
    <w:tmpl w:val="084CA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5738658">
    <w:abstractNumId w:val="1"/>
  </w:num>
  <w:num w:numId="2" w16cid:durableId="138270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16"/>
    <w:rsid w:val="00180BE7"/>
    <w:rsid w:val="001D2ABD"/>
    <w:rsid w:val="001E665F"/>
    <w:rsid w:val="00290E2D"/>
    <w:rsid w:val="0044505E"/>
    <w:rsid w:val="005316DB"/>
    <w:rsid w:val="005C3C5C"/>
    <w:rsid w:val="00643A64"/>
    <w:rsid w:val="00646089"/>
    <w:rsid w:val="006B6FB1"/>
    <w:rsid w:val="00884287"/>
    <w:rsid w:val="00B8344A"/>
    <w:rsid w:val="00C6630C"/>
    <w:rsid w:val="00C86910"/>
    <w:rsid w:val="00D041BA"/>
    <w:rsid w:val="00E45229"/>
    <w:rsid w:val="00E46A16"/>
    <w:rsid w:val="00E576B2"/>
    <w:rsid w:val="00EE085D"/>
    <w:rsid w:val="00EE6827"/>
    <w:rsid w:val="00EE7F52"/>
    <w:rsid w:val="00F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41CC"/>
  <w15:docId w15:val="{4B87876B-F0C5-419C-A3C8-3BB16FF6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Arial" w:eastAsia="Arial" w:hAnsi="Arial" w:cs="Arial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Arial" w:eastAsia="Arial" w:hAnsi="Arial" w:cs="Arial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Arial" w:eastAsia="Arial" w:hAnsi="Arial" w:cs="Arial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Arial" w:eastAsia="Arial" w:hAnsi="Arial" w:cs="Arial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Arial" w:eastAsia="Arial" w:hAnsi="Arial" w:cs="Arial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Arial" w:eastAsia="Arial" w:hAnsi="Arial" w:cs="Arial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Arial" w:eastAsia="Arial" w:hAnsi="Arial" w:cs="Arial"/>
      <w:i/>
      <w:color w:val="4F81BD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34D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4D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4D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4D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4DD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csecuretranspo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1663</Characters>
  <Application>Microsoft Office Word</Application>
  <DocSecurity>0</DocSecurity>
  <Lines>44</Lines>
  <Paragraphs>17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George Andronic</cp:lastModifiedBy>
  <cp:revision>17</cp:revision>
  <cp:lastPrinted>2025-10-23T09:59:00Z</cp:lastPrinted>
  <dcterms:created xsi:type="dcterms:W3CDTF">2025-10-06T08:50:00Z</dcterms:created>
  <dcterms:modified xsi:type="dcterms:W3CDTF">2025-10-23T10:59:00Z</dcterms:modified>
</cp:coreProperties>
</file>